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7A7475" w14:textId="77777777" w:rsidR="00BB3DAF" w:rsidRDefault="00402D4A" w:rsidP="00402D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2D4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13D26FDE" w14:textId="77777777" w:rsidR="00402D4A" w:rsidRDefault="00402D4A" w:rsidP="00402D4A">
      <w:pPr>
        <w:jc w:val="center"/>
        <w:rPr>
          <w:rFonts w:ascii="Times New Roman" w:hAnsi="Times New Roman" w:cs="Times New Roman"/>
          <w:sz w:val="28"/>
          <w:szCs w:val="28"/>
        </w:rPr>
      </w:pPr>
      <w:r w:rsidRPr="00402D4A">
        <w:rPr>
          <w:rFonts w:ascii="Times New Roman" w:hAnsi="Times New Roman" w:cs="Times New Roman"/>
          <w:sz w:val="28"/>
          <w:szCs w:val="28"/>
        </w:rPr>
        <w:t xml:space="preserve">к проекту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402D4A">
        <w:rPr>
          <w:rFonts w:ascii="Times New Roman" w:hAnsi="Times New Roman" w:cs="Times New Roman"/>
          <w:sz w:val="28"/>
          <w:szCs w:val="28"/>
        </w:rPr>
        <w:t>ешения Псковской городской Думы</w:t>
      </w:r>
      <w:r>
        <w:rPr>
          <w:rFonts w:ascii="Times New Roman" w:hAnsi="Times New Roman" w:cs="Times New Roman"/>
          <w:sz w:val="28"/>
          <w:szCs w:val="28"/>
        </w:rPr>
        <w:t xml:space="preserve"> «О даче согла</w:t>
      </w:r>
      <w:r w:rsidR="00FD1F67">
        <w:rPr>
          <w:rFonts w:ascii="Times New Roman" w:hAnsi="Times New Roman" w:cs="Times New Roman"/>
          <w:sz w:val="28"/>
          <w:szCs w:val="28"/>
        </w:rPr>
        <w:t>сия на принятие жилого дома</w:t>
      </w:r>
      <w:r>
        <w:rPr>
          <w:rFonts w:ascii="Times New Roman" w:hAnsi="Times New Roman" w:cs="Times New Roman"/>
          <w:sz w:val="28"/>
          <w:szCs w:val="28"/>
        </w:rPr>
        <w:t xml:space="preserve"> в муниципальную собственность муниципального образования «Город Псков»</w:t>
      </w:r>
    </w:p>
    <w:p w14:paraId="0B1A5671" w14:textId="77777777" w:rsidR="00795AB4" w:rsidRDefault="00795AB4" w:rsidP="000226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0C72E8C6" w14:textId="77777777" w:rsidR="009C6671" w:rsidRPr="00CC1293" w:rsidRDefault="00405343" w:rsidP="00315A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частью 11 статьи 154 Федерального закона </w:t>
      </w:r>
      <w:r w:rsidR="00FD1F6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>от 22.08.2004 № 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</w:t>
      </w:r>
      <w:r w:rsidR="00402D4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принципах организации местного самоуправления в Российской Федерации»</w:t>
      </w:r>
      <w:r w:rsidR="006F51CA">
        <w:rPr>
          <w:rFonts w:ascii="Times New Roman" w:hAnsi="Times New Roman" w:cs="Times New Roman"/>
          <w:sz w:val="28"/>
          <w:szCs w:val="28"/>
        </w:rPr>
        <w:t>,</w:t>
      </w:r>
      <w:r w:rsidR="00DF7575">
        <w:rPr>
          <w:rFonts w:ascii="Times New Roman" w:hAnsi="Times New Roman" w:cs="Times New Roman"/>
          <w:sz w:val="28"/>
          <w:szCs w:val="28"/>
        </w:rPr>
        <w:t xml:space="preserve"> </w:t>
      </w:r>
      <w:r w:rsidR="00880447" w:rsidRPr="00880447">
        <w:rPr>
          <w:rFonts w:ascii="Times New Roman" w:hAnsi="Times New Roman" w:cs="Times New Roman"/>
          <w:sz w:val="28"/>
          <w:szCs w:val="28"/>
        </w:rPr>
        <w:t>со статьей 50 Федеральног</w:t>
      </w:r>
      <w:r w:rsidR="00880447">
        <w:rPr>
          <w:rFonts w:ascii="Times New Roman" w:hAnsi="Times New Roman" w:cs="Times New Roman"/>
          <w:sz w:val="28"/>
          <w:szCs w:val="28"/>
        </w:rPr>
        <w:t xml:space="preserve">о закона от 06.10.2003 № 131-ФЗ </w:t>
      </w:r>
      <w:r w:rsidR="00880447" w:rsidRPr="00880447">
        <w:rPr>
          <w:rFonts w:ascii="Times New Roman" w:hAnsi="Times New Roman" w:cs="Times New Roman"/>
          <w:sz w:val="28"/>
          <w:szCs w:val="28"/>
        </w:rPr>
        <w:t>«Об общих принципах организации местного самоуправления в Российской Федерации», Постановлением Правительства Россий</w:t>
      </w:r>
      <w:r w:rsidR="00880447">
        <w:rPr>
          <w:rFonts w:ascii="Times New Roman" w:hAnsi="Times New Roman" w:cs="Times New Roman"/>
          <w:sz w:val="28"/>
          <w:szCs w:val="28"/>
        </w:rPr>
        <w:t xml:space="preserve">ской Федерации </w:t>
      </w:r>
      <w:r w:rsidR="00880447" w:rsidRPr="00880447">
        <w:rPr>
          <w:rFonts w:ascii="Times New Roman" w:hAnsi="Times New Roman" w:cs="Times New Roman"/>
          <w:sz w:val="28"/>
          <w:szCs w:val="28"/>
        </w:rPr>
        <w:t>от 13.06.2006 № 374 «О перечнях документов, необходимых для принятия решения о передаче имущества из федеральной собственности в собственность субъекта Российской Федерации и</w:t>
      </w:r>
      <w:r w:rsidR="00880447">
        <w:rPr>
          <w:rFonts w:ascii="Times New Roman" w:hAnsi="Times New Roman" w:cs="Times New Roman"/>
          <w:sz w:val="28"/>
          <w:szCs w:val="28"/>
        </w:rPr>
        <w:t xml:space="preserve">ли муниципальную собственность, </w:t>
      </w:r>
      <w:r w:rsidR="00880447" w:rsidRPr="00880447">
        <w:rPr>
          <w:rFonts w:ascii="Times New Roman" w:hAnsi="Times New Roman" w:cs="Times New Roman"/>
          <w:sz w:val="28"/>
          <w:szCs w:val="28"/>
        </w:rPr>
        <w:t>из собственности субъекта Российской Федерации в федеральную собственность</w:t>
      </w:r>
      <w:proofErr w:type="gramEnd"/>
      <w:r w:rsidR="00880447" w:rsidRPr="0088044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80447" w:rsidRPr="00880447">
        <w:rPr>
          <w:rFonts w:ascii="Times New Roman" w:hAnsi="Times New Roman" w:cs="Times New Roman"/>
          <w:sz w:val="28"/>
          <w:szCs w:val="28"/>
        </w:rPr>
        <w:t>или муниципальную собственность,</w:t>
      </w:r>
      <w:r w:rsidR="00880447">
        <w:rPr>
          <w:rFonts w:ascii="Times New Roman" w:hAnsi="Times New Roman" w:cs="Times New Roman"/>
          <w:sz w:val="28"/>
          <w:szCs w:val="28"/>
        </w:rPr>
        <w:t xml:space="preserve"> из муниципальной собственности                          </w:t>
      </w:r>
      <w:r w:rsidR="00880447" w:rsidRPr="00880447">
        <w:rPr>
          <w:rFonts w:ascii="Times New Roman" w:hAnsi="Times New Roman" w:cs="Times New Roman"/>
          <w:sz w:val="28"/>
          <w:szCs w:val="28"/>
        </w:rPr>
        <w:t>в федеральную собственность или собственность субъекта Российской Федерации»</w:t>
      </w:r>
      <w:r w:rsidR="00880447">
        <w:rPr>
          <w:rFonts w:ascii="Times New Roman" w:hAnsi="Times New Roman" w:cs="Times New Roman"/>
          <w:sz w:val="28"/>
          <w:szCs w:val="28"/>
        </w:rPr>
        <w:t xml:space="preserve">, со </w:t>
      </w:r>
      <w:r w:rsidR="00DF7575" w:rsidRPr="00402D4A">
        <w:rPr>
          <w:rFonts w:ascii="Times New Roman" w:hAnsi="Times New Roman" w:cs="Times New Roman"/>
          <w:sz w:val="28"/>
        </w:rPr>
        <w:t>статьей  24  Порядка управления</w:t>
      </w:r>
      <w:r w:rsidR="00012B20">
        <w:rPr>
          <w:rFonts w:ascii="Times New Roman" w:hAnsi="Times New Roman" w:cs="Times New Roman"/>
          <w:sz w:val="28"/>
        </w:rPr>
        <w:t xml:space="preserve"> </w:t>
      </w:r>
      <w:r w:rsidR="00DF7575" w:rsidRPr="00402D4A">
        <w:rPr>
          <w:rFonts w:ascii="Times New Roman" w:hAnsi="Times New Roman" w:cs="Times New Roman"/>
          <w:sz w:val="28"/>
        </w:rPr>
        <w:t xml:space="preserve">и распоряжения имуществом, находящимся в муниципальной собственности муниципального образования «Город Псков», утвержденного Решением Псковской городской Думы </w:t>
      </w:r>
      <w:r w:rsidR="00880447">
        <w:rPr>
          <w:rFonts w:ascii="Times New Roman" w:hAnsi="Times New Roman" w:cs="Times New Roman"/>
          <w:sz w:val="28"/>
        </w:rPr>
        <w:t xml:space="preserve">             </w:t>
      </w:r>
      <w:r w:rsidR="00DF7575" w:rsidRPr="00402D4A">
        <w:rPr>
          <w:rFonts w:ascii="Times New Roman" w:hAnsi="Times New Roman" w:cs="Times New Roman"/>
          <w:sz w:val="28"/>
        </w:rPr>
        <w:t>от 14.10.2008  №</w:t>
      </w:r>
      <w:r w:rsidR="00FD1F67">
        <w:rPr>
          <w:rFonts w:ascii="Times New Roman" w:hAnsi="Times New Roman" w:cs="Times New Roman"/>
          <w:sz w:val="28"/>
        </w:rPr>
        <w:t xml:space="preserve"> </w:t>
      </w:r>
      <w:r w:rsidR="00880447">
        <w:rPr>
          <w:rFonts w:ascii="Times New Roman" w:hAnsi="Times New Roman" w:cs="Times New Roman"/>
          <w:sz w:val="28"/>
        </w:rPr>
        <w:t>552,</w:t>
      </w:r>
      <w:r w:rsidR="00E72899">
        <w:rPr>
          <w:rFonts w:ascii="Times New Roman" w:hAnsi="Times New Roman" w:cs="Times New Roman"/>
          <w:sz w:val="28"/>
          <w:szCs w:val="28"/>
        </w:rPr>
        <w:t xml:space="preserve"> </w:t>
      </w:r>
      <w:r w:rsidR="00E72899" w:rsidRPr="00CC1293">
        <w:rPr>
          <w:rFonts w:ascii="Times New Roman" w:hAnsi="Times New Roman" w:cs="Times New Roman"/>
          <w:sz w:val="28"/>
          <w:szCs w:val="28"/>
        </w:rPr>
        <w:t>на основании</w:t>
      </w:r>
      <w:r w:rsidR="006F51CA">
        <w:rPr>
          <w:rFonts w:ascii="Times New Roman" w:hAnsi="Times New Roman" w:cs="Times New Roman"/>
          <w:sz w:val="28"/>
          <w:szCs w:val="28"/>
        </w:rPr>
        <w:t xml:space="preserve"> обращения Комитета</w:t>
      </w:r>
      <w:r w:rsidR="00E72899">
        <w:rPr>
          <w:rFonts w:ascii="Times New Roman" w:hAnsi="Times New Roman" w:cs="Times New Roman"/>
          <w:sz w:val="28"/>
          <w:szCs w:val="28"/>
        </w:rPr>
        <w:t xml:space="preserve"> </w:t>
      </w:r>
      <w:r w:rsidR="006F51CA">
        <w:rPr>
          <w:rFonts w:ascii="Times New Roman" w:hAnsi="Times New Roman" w:cs="Times New Roman"/>
          <w:sz w:val="28"/>
          <w:szCs w:val="28"/>
        </w:rPr>
        <w:t xml:space="preserve">по управлению государственным имуществом </w:t>
      </w:r>
      <w:r w:rsidR="00E72899">
        <w:rPr>
          <w:rFonts w:ascii="Times New Roman" w:hAnsi="Times New Roman" w:cs="Times New Roman"/>
          <w:sz w:val="28"/>
          <w:szCs w:val="28"/>
        </w:rPr>
        <w:t>Псковской области</w:t>
      </w:r>
      <w:r w:rsidR="00E72899" w:rsidRPr="00DF7575">
        <w:rPr>
          <w:rFonts w:ascii="Times New Roman" w:hAnsi="Times New Roman" w:cs="Times New Roman"/>
          <w:sz w:val="28"/>
          <w:szCs w:val="28"/>
        </w:rPr>
        <w:t xml:space="preserve"> </w:t>
      </w:r>
      <w:r w:rsidR="006F51CA">
        <w:rPr>
          <w:rFonts w:ascii="Times New Roman" w:hAnsi="Times New Roman" w:cs="Times New Roman"/>
          <w:sz w:val="28"/>
          <w:szCs w:val="28"/>
        </w:rPr>
        <w:t>от 30.12.2020</w:t>
      </w:r>
      <w:r w:rsidR="00012B20">
        <w:rPr>
          <w:rFonts w:ascii="Times New Roman" w:hAnsi="Times New Roman" w:cs="Times New Roman"/>
          <w:sz w:val="28"/>
          <w:szCs w:val="28"/>
        </w:rPr>
        <w:t xml:space="preserve"> </w:t>
      </w:r>
      <w:r w:rsidR="00880447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E72899">
        <w:rPr>
          <w:rFonts w:ascii="Times New Roman" w:hAnsi="Times New Roman" w:cs="Times New Roman"/>
          <w:sz w:val="28"/>
          <w:szCs w:val="28"/>
        </w:rPr>
        <w:t xml:space="preserve">№ </w:t>
      </w:r>
      <w:r w:rsidR="006F51CA">
        <w:rPr>
          <w:rFonts w:ascii="Times New Roman" w:hAnsi="Times New Roman" w:cs="Times New Roman"/>
          <w:sz w:val="28"/>
          <w:szCs w:val="28"/>
        </w:rPr>
        <w:t>56/321-8006</w:t>
      </w:r>
      <w:r w:rsidR="000E5173">
        <w:rPr>
          <w:rFonts w:ascii="Times New Roman" w:hAnsi="Times New Roman" w:cs="Times New Roman"/>
          <w:sz w:val="28"/>
          <w:szCs w:val="28"/>
        </w:rPr>
        <w:t xml:space="preserve"> и </w:t>
      </w:r>
      <w:r w:rsidR="000E5173" w:rsidRPr="000E5173">
        <w:rPr>
          <w:rFonts w:ascii="Times New Roman" w:hAnsi="Times New Roman" w:cs="Times New Roman"/>
          <w:sz w:val="28"/>
          <w:szCs w:val="28"/>
        </w:rPr>
        <w:t xml:space="preserve">распоряжения Межрегионального территориального управления </w:t>
      </w:r>
      <w:r w:rsidR="00012B20">
        <w:rPr>
          <w:rFonts w:ascii="Times New Roman" w:hAnsi="Times New Roman" w:cs="Times New Roman"/>
          <w:sz w:val="28"/>
          <w:szCs w:val="28"/>
        </w:rPr>
        <w:t xml:space="preserve">федерального агентства </w:t>
      </w:r>
      <w:r w:rsidR="000E5173" w:rsidRPr="000E5173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0E5173" w:rsidRPr="000E5173">
        <w:rPr>
          <w:rFonts w:ascii="Times New Roman" w:hAnsi="Times New Roman" w:cs="Times New Roman"/>
          <w:sz w:val="28"/>
          <w:szCs w:val="28"/>
        </w:rPr>
        <w:t xml:space="preserve"> управлению государственным имуществом в Псковской и Новгородской областях</w:t>
      </w:r>
      <w:r w:rsidR="00012B20">
        <w:rPr>
          <w:rFonts w:ascii="Times New Roman" w:hAnsi="Times New Roman" w:cs="Times New Roman"/>
          <w:sz w:val="28"/>
          <w:szCs w:val="28"/>
        </w:rPr>
        <w:t xml:space="preserve"> </w:t>
      </w:r>
      <w:r w:rsidR="000E5173" w:rsidRPr="000E5173">
        <w:rPr>
          <w:rFonts w:ascii="Times New Roman" w:hAnsi="Times New Roman" w:cs="Times New Roman"/>
          <w:sz w:val="28"/>
          <w:szCs w:val="28"/>
        </w:rPr>
        <w:t>от 07.10.2021 № 53-424-р</w:t>
      </w:r>
      <w:r w:rsidR="00E72899">
        <w:rPr>
          <w:rFonts w:ascii="Times New Roman" w:hAnsi="Times New Roman" w:cs="Times New Roman"/>
          <w:sz w:val="28"/>
          <w:szCs w:val="28"/>
        </w:rPr>
        <w:t xml:space="preserve">, </w:t>
      </w:r>
      <w:r w:rsidR="00DF7575">
        <w:rPr>
          <w:rFonts w:ascii="Times New Roman" w:hAnsi="Times New Roman" w:cs="Times New Roman"/>
          <w:sz w:val="28"/>
        </w:rPr>
        <w:t>п</w:t>
      </w:r>
      <w:r w:rsidR="00402D4A">
        <w:rPr>
          <w:rFonts w:ascii="Times New Roman" w:hAnsi="Times New Roman" w:cs="Times New Roman"/>
          <w:sz w:val="28"/>
          <w:szCs w:val="28"/>
        </w:rPr>
        <w:t xml:space="preserve">редставленным проектом решения Псковской городской Думы предлагается принять в муниципальную собственность </w:t>
      </w:r>
      <w:r w:rsidR="00FC0A51">
        <w:rPr>
          <w:rFonts w:ascii="Times New Roman" w:hAnsi="Times New Roman" w:cs="Times New Roman"/>
          <w:sz w:val="28"/>
          <w:szCs w:val="28"/>
        </w:rPr>
        <w:t>муниципального образования «Г</w:t>
      </w:r>
      <w:r w:rsidR="00402D4A">
        <w:rPr>
          <w:rFonts w:ascii="Times New Roman" w:hAnsi="Times New Roman" w:cs="Times New Roman"/>
          <w:sz w:val="28"/>
          <w:szCs w:val="28"/>
        </w:rPr>
        <w:t>ород Псков</w:t>
      </w:r>
      <w:r w:rsidR="00FC0A51">
        <w:rPr>
          <w:rFonts w:ascii="Times New Roman" w:hAnsi="Times New Roman" w:cs="Times New Roman"/>
          <w:sz w:val="28"/>
          <w:szCs w:val="28"/>
        </w:rPr>
        <w:t>»</w:t>
      </w:r>
      <w:r w:rsidR="006F51CA">
        <w:rPr>
          <w:rFonts w:ascii="Times New Roman" w:hAnsi="Times New Roman" w:cs="Times New Roman"/>
          <w:sz w:val="28"/>
          <w:szCs w:val="28"/>
        </w:rPr>
        <w:t xml:space="preserve"> жилой дом</w:t>
      </w:r>
      <w:r w:rsidR="00DF7575">
        <w:rPr>
          <w:rFonts w:ascii="Times New Roman" w:hAnsi="Times New Roman" w:cs="Times New Roman"/>
          <w:sz w:val="28"/>
          <w:szCs w:val="28"/>
        </w:rPr>
        <w:t xml:space="preserve"> по </w:t>
      </w:r>
      <w:r w:rsidR="006F51CA">
        <w:rPr>
          <w:rFonts w:ascii="Times New Roman" w:hAnsi="Times New Roman" w:cs="Times New Roman"/>
          <w:sz w:val="28"/>
          <w:szCs w:val="28"/>
        </w:rPr>
        <w:t xml:space="preserve">адресу: г. Псков, ул. Леона </w:t>
      </w:r>
      <w:proofErr w:type="spellStart"/>
      <w:r w:rsidR="006F51CA">
        <w:rPr>
          <w:rFonts w:ascii="Times New Roman" w:hAnsi="Times New Roman" w:cs="Times New Roman"/>
          <w:sz w:val="28"/>
          <w:szCs w:val="28"/>
        </w:rPr>
        <w:t>Поземского</w:t>
      </w:r>
      <w:proofErr w:type="spellEnd"/>
      <w:r w:rsidR="006F51CA">
        <w:rPr>
          <w:rFonts w:ascii="Times New Roman" w:hAnsi="Times New Roman" w:cs="Times New Roman"/>
          <w:sz w:val="28"/>
          <w:szCs w:val="28"/>
        </w:rPr>
        <w:t xml:space="preserve">, </w:t>
      </w:r>
      <w:r w:rsidR="00012B20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6F51CA">
        <w:rPr>
          <w:rFonts w:ascii="Times New Roman" w:hAnsi="Times New Roman" w:cs="Times New Roman"/>
          <w:sz w:val="28"/>
          <w:szCs w:val="28"/>
        </w:rPr>
        <w:t xml:space="preserve">дом № 22, </w:t>
      </w:r>
      <w:r w:rsidR="000E5173">
        <w:rPr>
          <w:rFonts w:ascii="Times New Roman" w:hAnsi="Times New Roman" w:cs="Times New Roman"/>
          <w:sz w:val="28"/>
          <w:szCs w:val="28"/>
        </w:rPr>
        <w:t xml:space="preserve">общей площадью 101,8 </w:t>
      </w:r>
      <w:proofErr w:type="spellStart"/>
      <w:r w:rsidR="000E5173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="000E5173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012B20">
        <w:rPr>
          <w:rFonts w:ascii="Times New Roman" w:hAnsi="Times New Roman" w:cs="Times New Roman"/>
          <w:sz w:val="28"/>
          <w:szCs w:val="28"/>
        </w:rPr>
        <w:t>,</w:t>
      </w:r>
      <w:r w:rsidR="000E5173">
        <w:rPr>
          <w:rFonts w:ascii="Times New Roman" w:hAnsi="Times New Roman" w:cs="Times New Roman"/>
          <w:sz w:val="28"/>
          <w:szCs w:val="28"/>
        </w:rPr>
        <w:t xml:space="preserve"> </w:t>
      </w:r>
      <w:r w:rsidR="00880447" w:rsidRPr="00880447">
        <w:rPr>
          <w:rFonts w:ascii="Times New Roman" w:hAnsi="Times New Roman" w:cs="Times New Roman"/>
          <w:sz w:val="28"/>
          <w:szCs w:val="28"/>
        </w:rPr>
        <w:t>с КН 60:27:0010205:13, балансовой стоимостью 2164126,5 руб.</w:t>
      </w:r>
      <w:r w:rsidR="00880447">
        <w:rPr>
          <w:rFonts w:ascii="Times New Roman" w:hAnsi="Times New Roman" w:cs="Times New Roman"/>
          <w:sz w:val="28"/>
          <w:szCs w:val="28"/>
        </w:rPr>
        <w:t xml:space="preserve">, </w:t>
      </w:r>
      <w:r w:rsidR="000E5173">
        <w:rPr>
          <w:rFonts w:ascii="Times New Roman" w:hAnsi="Times New Roman" w:cs="Times New Roman"/>
          <w:sz w:val="28"/>
          <w:szCs w:val="28"/>
        </w:rPr>
        <w:t>находящ</w:t>
      </w:r>
      <w:r w:rsidR="00012B20">
        <w:rPr>
          <w:rFonts w:ascii="Times New Roman" w:hAnsi="Times New Roman" w:cs="Times New Roman"/>
          <w:sz w:val="28"/>
          <w:szCs w:val="28"/>
        </w:rPr>
        <w:t>ий</w:t>
      </w:r>
      <w:r w:rsidR="00880447">
        <w:rPr>
          <w:rFonts w:ascii="Times New Roman" w:hAnsi="Times New Roman" w:cs="Times New Roman"/>
          <w:sz w:val="28"/>
          <w:szCs w:val="28"/>
        </w:rPr>
        <w:t>ся в собственности</w:t>
      </w:r>
      <w:r w:rsidR="006F51CA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9C6671">
        <w:rPr>
          <w:rFonts w:ascii="Times New Roman" w:hAnsi="Times New Roman" w:cs="Times New Roman"/>
          <w:sz w:val="28"/>
          <w:szCs w:val="28"/>
        </w:rPr>
        <w:t>.</w:t>
      </w:r>
      <w:r w:rsidR="00CC1293">
        <w:rPr>
          <w:rFonts w:ascii="Times New Roman" w:hAnsi="Times New Roman" w:cs="Times New Roman"/>
          <w:sz w:val="28"/>
          <w:szCs w:val="28"/>
        </w:rPr>
        <w:t xml:space="preserve"> </w:t>
      </w:r>
      <w:r w:rsidR="008F2DBA">
        <w:rPr>
          <w:rFonts w:ascii="Times New Roman" w:hAnsi="Times New Roman" w:cs="Times New Roman"/>
          <w:sz w:val="28"/>
          <w:szCs w:val="28"/>
        </w:rPr>
        <w:t>В данном доме расположены</w:t>
      </w:r>
      <w:r w:rsidR="003B5D78">
        <w:rPr>
          <w:rFonts w:ascii="Times New Roman" w:hAnsi="Times New Roman" w:cs="Times New Roman"/>
          <w:sz w:val="28"/>
          <w:szCs w:val="28"/>
        </w:rPr>
        <w:t xml:space="preserve"> два</w:t>
      </w:r>
      <w:r w:rsidR="008F2DBA">
        <w:rPr>
          <w:rFonts w:ascii="Times New Roman" w:hAnsi="Times New Roman" w:cs="Times New Roman"/>
          <w:sz w:val="28"/>
          <w:szCs w:val="28"/>
        </w:rPr>
        <w:t xml:space="preserve"> ж</w:t>
      </w:r>
      <w:r w:rsidR="003B5D78">
        <w:rPr>
          <w:rFonts w:ascii="Times New Roman" w:hAnsi="Times New Roman" w:cs="Times New Roman"/>
          <w:sz w:val="28"/>
          <w:szCs w:val="28"/>
        </w:rPr>
        <w:t>илых</w:t>
      </w:r>
      <w:r w:rsidR="007373B2">
        <w:rPr>
          <w:rFonts w:ascii="Times New Roman" w:hAnsi="Times New Roman" w:cs="Times New Roman"/>
          <w:sz w:val="28"/>
          <w:szCs w:val="28"/>
        </w:rPr>
        <w:t xml:space="preserve"> помещения </w:t>
      </w:r>
      <w:r w:rsidR="008F2DBA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7373B2">
        <w:rPr>
          <w:rFonts w:ascii="Times New Roman" w:hAnsi="Times New Roman" w:cs="Times New Roman"/>
          <w:sz w:val="28"/>
          <w:szCs w:val="28"/>
        </w:rPr>
        <w:t>с</w:t>
      </w:r>
      <w:r w:rsidR="00880447">
        <w:rPr>
          <w:rFonts w:ascii="Times New Roman" w:hAnsi="Times New Roman" w:cs="Times New Roman"/>
          <w:sz w:val="28"/>
          <w:szCs w:val="28"/>
        </w:rPr>
        <w:t xml:space="preserve"> КН 6</w:t>
      </w:r>
      <w:r w:rsidR="007373B2">
        <w:rPr>
          <w:rFonts w:ascii="Times New Roman" w:hAnsi="Times New Roman" w:cs="Times New Roman"/>
          <w:sz w:val="28"/>
          <w:szCs w:val="28"/>
        </w:rPr>
        <w:t>0:27:0010205:1</w:t>
      </w:r>
      <w:r w:rsidR="00880447">
        <w:rPr>
          <w:rFonts w:ascii="Times New Roman" w:hAnsi="Times New Roman" w:cs="Times New Roman"/>
          <w:sz w:val="28"/>
          <w:szCs w:val="28"/>
        </w:rPr>
        <w:t>7</w:t>
      </w:r>
      <w:r w:rsidR="007373B2">
        <w:rPr>
          <w:rFonts w:ascii="Times New Roman" w:hAnsi="Times New Roman" w:cs="Times New Roman"/>
          <w:sz w:val="28"/>
          <w:szCs w:val="28"/>
        </w:rPr>
        <w:t xml:space="preserve">, КН 60:27:0010205:18. </w:t>
      </w:r>
      <w:r w:rsidR="00CC1293">
        <w:rPr>
          <w:rFonts w:ascii="Times New Roman" w:hAnsi="Times New Roman" w:cs="Times New Roman"/>
          <w:sz w:val="28"/>
          <w:szCs w:val="28"/>
        </w:rPr>
        <w:t>Указанный жилой дом</w:t>
      </w:r>
      <w:r w:rsidR="003A7C0F">
        <w:rPr>
          <w:rFonts w:ascii="Times New Roman" w:hAnsi="Times New Roman" w:cs="Times New Roman"/>
          <w:sz w:val="28"/>
          <w:szCs w:val="28"/>
        </w:rPr>
        <w:t xml:space="preserve"> </w:t>
      </w:r>
      <w:r w:rsidR="00CC1293">
        <w:rPr>
          <w:rFonts w:ascii="Times New Roman" w:hAnsi="Times New Roman" w:cs="Times New Roman"/>
          <w:sz w:val="28"/>
          <w:szCs w:val="28"/>
        </w:rPr>
        <w:t>является объектом культурного наследия федерального значения</w:t>
      </w:r>
      <w:r w:rsidR="00012B20">
        <w:rPr>
          <w:rFonts w:ascii="Times New Roman" w:hAnsi="Times New Roman" w:cs="Times New Roman"/>
          <w:sz w:val="28"/>
          <w:szCs w:val="28"/>
        </w:rPr>
        <w:t xml:space="preserve"> и</w:t>
      </w:r>
      <w:r w:rsidR="00CC1293">
        <w:rPr>
          <w:rFonts w:ascii="Times New Roman" w:hAnsi="Times New Roman" w:cs="Times New Roman"/>
          <w:sz w:val="28"/>
          <w:szCs w:val="28"/>
        </w:rPr>
        <w:t xml:space="preserve"> входит в ансамбль зданий архитектурного памятника «Дом </w:t>
      </w:r>
      <w:proofErr w:type="spellStart"/>
      <w:r w:rsidR="00CC1293">
        <w:rPr>
          <w:rFonts w:ascii="Times New Roman" w:hAnsi="Times New Roman" w:cs="Times New Roman"/>
          <w:sz w:val="28"/>
          <w:szCs w:val="28"/>
        </w:rPr>
        <w:t>Трубинских</w:t>
      </w:r>
      <w:proofErr w:type="spellEnd"/>
      <w:r w:rsidR="00CC1293">
        <w:rPr>
          <w:rFonts w:ascii="Times New Roman" w:hAnsi="Times New Roman" w:cs="Times New Roman"/>
          <w:sz w:val="28"/>
          <w:szCs w:val="28"/>
        </w:rPr>
        <w:t xml:space="preserve"> со служебными постройками» </w:t>
      </w:r>
      <w:r w:rsidR="00CC1293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="00CC1293">
        <w:rPr>
          <w:rFonts w:ascii="Times New Roman" w:hAnsi="Times New Roman" w:cs="Times New Roman"/>
          <w:sz w:val="28"/>
          <w:szCs w:val="28"/>
        </w:rPr>
        <w:t xml:space="preserve"> в.</w:t>
      </w:r>
    </w:p>
    <w:p w14:paraId="2F589E7E" w14:textId="77777777" w:rsidR="00402D4A" w:rsidRDefault="00402D4A" w:rsidP="00FD1F67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lastRenderedPageBreak/>
        <w:tab/>
        <w:t xml:space="preserve">Подготовленный проект </w:t>
      </w:r>
      <w:r>
        <w:rPr>
          <w:rFonts w:ascii="Times New Roman" w:hAnsi="Times New Roman" w:cs="Times New Roman"/>
          <w:sz w:val="28"/>
          <w:szCs w:val="28"/>
        </w:rPr>
        <w:t xml:space="preserve">решения Псковской городской Думы </w:t>
      </w:r>
      <w:r w:rsidR="000E5173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не противоречит действующему законодательству, не потребует внесения изменений и дополнений в другие нормативно-правовые акты </w:t>
      </w:r>
      <w:r w:rsidR="000E5173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>и дополнительных материальных затрат.</w:t>
      </w:r>
    </w:p>
    <w:p w14:paraId="75C501D7" w14:textId="77777777" w:rsidR="00315AA8" w:rsidRDefault="00402D4A" w:rsidP="00315A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15AA8" w:rsidRPr="00315AA8">
        <w:rPr>
          <w:rFonts w:ascii="Times New Roman" w:hAnsi="Times New Roman" w:cs="Times New Roman"/>
          <w:sz w:val="28"/>
          <w:szCs w:val="28"/>
        </w:rPr>
        <w:t xml:space="preserve">Проект Решения подготовлен отделом по реализации федеральных </w:t>
      </w:r>
      <w:r w:rsidR="000E5173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15AA8" w:rsidRPr="00315AA8">
        <w:rPr>
          <w:rFonts w:ascii="Times New Roman" w:hAnsi="Times New Roman" w:cs="Times New Roman"/>
          <w:sz w:val="28"/>
          <w:szCs w:val="28"/>
        </w:rPr>
        <w:t>и муниципальных программ Управления по учету и распределению жилой площади Администрации города Пскова (т.29-12-1</w:t>
      </w:r>
      <w:r w:rsidR="00FD1F67">
        <w:rPr>
          <w:rFonts w:ascii="Times New Roman" w:hAnsi="Times New Roman" w:cs="Times New Roman"/>
          <w:sz w:val="28"/>
          <w:szCs w:val="28"/>
        </w:rPr>
        <w:t>1</w:t>
      </w:r>
      <w:r w:rsidR="00315AA8" w:rsidRPr="00315AA8">
        <w:rPr>
          <w:rFonts w:ascii="Times New Roman" w:hAnsi="Times New Roman" w:cs="Times New Roman"/>
          <w:sz w:val="28"/>
          <w:szCs w:val="28"/>
        </w:rPr>
        <w:t>).</w:t>
      </w:r>
    </w:p>
    <w:p w14:paraId="21E48C8B" w14:textId="77777777" w:rsidR="00CC1293" w:rsidRDefault="00CC1293" w:rsidP="00315A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7F078A7" w14:textId="77777777" w:rsidR="007373B2" w:rsidRDefault="007373B2" w:rsidP="00315A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F51756F" w14:textId="10C6B1BD" w:rsidR="00315AA8" w:rsidRPr="00315AA8" w:rsidRDefault="00315AA8" w:rsidP="00315A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                                                             </w:t>
      </w:r>
      <w:r w:rsidR="004466EE">
        <w:rPr>
          <w:rFonts w:ascii="Times New Roman" w:hAnsi="Times New Roman" w:cs="Times New Roman"/>
          <w:sz w:val="28"/>
          <w:szCs w:val="28"/>
        </w:rPr>
        <w:t xml:space="preserve">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С.Н.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Хмелёв</w:t>
      </w:r>
      <w:proofErr w:type="spellEnd"/>
    </w:p>
    <w:p w14:paraId="33130A34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7C7B2F6C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1CD74DD4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0AD180C8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22462611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782F107F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4098CC6D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40E747D7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03BBDF92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597C9D0F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1CA22B0F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145A936D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71D6802E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4D005EC5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2240815D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1FAF7F70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2AB8BD70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0C482BAF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47C0A2AE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442DB957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292C0710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1917BD18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3EBDF1C0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17F016CA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70A6F429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4FF1AC40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0569E7B3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4AEA6657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1D64E6CF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42F74673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23568CE9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4A688609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26EAD45F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19E216D5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1192A673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42083EAD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515955D4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6B3E7DD4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576E29B9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384373DA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0EC03D47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7FFB806A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6E7A687A" w14:textId="77777777" w:rsid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690707D4" w14:textId="77777777" w:rsidR="007373B2" w:rsidRDefault="007373B2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4DC4456E" w14:textId="77777777" w:rsidR="00BB4A14" w:rsidRPr="00CC1293" w:rsidRDefault="00CC1293" w:rsidP="00BB4A1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</w:t>
      </w:r>
      <w:r w:rsidRPr="00CC1293">
        <w:rPr>
          <w:rFonts w:ascii="Times New Roman" w:hAnsi="Times New Roman" w:cs="Times New Roman"/>
          <w:sz w:val="20"/>
          <w:szCs w:val="20"/>
        </w:rPr>
        <w:t>лексее</w:t>
      </w:r>
      <w:r w:rsidR="00BB4A14" w:rsidRPr="00CC1293">
        <w:rPr>
          <w:rFonts w:ascii="Times New Roman" w:hAnsi="Times New Roman" w:cs="Times New Roman"/>
          <w:sz w:val="20"/>
          <w:szCs w:val="20"/>
        </w:rPr>
        <w:t>ва</w:t>
      </w:r>
      <w:r w:rsidRPr="00CC1293">
        <w:rPr>
          <w:rFonts w:ascii="Times New Roman" w:hAnsi="Times New Roman" w:cs="Times New Roman"/>
          <w:sz w:val="20"/>
          <w:szCs w:val="20"/>
        </w:rPr>
        <w:t xml:space="preserve"> Елена Дмитриевна, 29-12-11</w:t>
      </w:r>
    </w:p>
    <w:sectPr w:rsidR="00BB4A14" w:rsidRPr="00CC1293" w:rsidSect="003A7C0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ADE"/>
    <w:rsid w:val="00012B20"/>
    <w:rsid w:val="000226AF"/>
    <w:rsid w:val="000E5173"/>
    <w:rsid w:val="00306C16"/>
    <w:rsid w:val="00315AA8"/>
    <w:rsid w:val="0036735D"/>
    <w:rsid w:val="003A7C0F"/>
    <w:rsid w:val="003B5D78"/>
    <w:rsid w:val="00402D4A"/>
    <w:rsid w:val="00405343"/>
    <w:rsid w:val="004466EE"/>
    <w:rsid w:val="004F4A41"/>
    <w:rsid w:val="00585ADE"/>
    <w:rsid w:val="005F0992"/>
    <w:rsid w:val="00696E0A"/>
    <w:rsid w:val="006F51CA"/>
    <w:rsid w:val="007373B2"/>
    <w:rsid w:val="00745264"/>
    <w:rsid w:val="00795AB4"/>
    <w:rsid w:val="00880447"/>
    <w:rsid w:val="008E34F6"/>
    <w:rsid w:val="008F2DBA"/>
    <w:rsid w:val="009C6671"/>
    <w:rsid w:val="00BA67F2"/>
    <w:rsid w:val="00BB3DAF"/>
    <w:rsid w:val="00BB4A14"/>
    <w:rsid w:val="00BF3A8A"/>
    <w:rsid w:val="00CA7E7A"/>
    <w:rsid w:val="00CC1293"/>
    <w:rsid w:val="00CD3532"/>
    <w:rsid w:val="00DF7575"/>
    <w:rsid w:val="00E564D0"/>
    <w:rsid w:val="00E702AB"/>
    <w:rsid w:val="00E72899"/>
    <w:rsid w:val="00FC0A51"/>
    <w:rsid w:val="00FD1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D50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4A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B4A1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4A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B4A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CD93A-D8EA-402D-927E-E14C8A5B8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489</Words>
  <Characters>2793</Characters>
  <Application>Microsoft Office Word</Application>
  <DocSecurity>4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Николаева Ирина Олеговна</cp:lastModifiedBy>
  <cp:revision>2</cp:revision>
  <cp:lastPrinted>2021-12-03T06:49:00Z</cp:lastPrinted>
  <dcterms:created xsi:type="dcterms:W3CDTF">2021-12-03T06:50:00Z</dcterms:created>
  <dcterms:modified xsi:type="dcterms:W3CDTF">2021-12-03T06:50:00Z</dcterms:modified>
</cp:coreProperties>
</file>